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pStyle w:val="Heading1"/>
        <w:keepNext w:val="0"/>
        <w:keepLines w:val="0"/>
        <w:spacing w:before="0" w:after="322"/>
        <w:rPr>
          <w:b/>
          <w:bCs/>
          <w:sz w:val="48"/>
          <w:szCs w:val="48"/>
        </w:rPr>
      </w:pPr>
      <w:r>
        <w:rPr>
          <w:rFonts w:ascii="Times New Roman" w:eastAsia="Times New Roman" w:hAnsi="Times New Roman" w:cs="Times New Roman"/>
          <w:i w:val="0"/>
          <w:color w:val="auto"/>
        </w:rPr>
        <w:t>Opt-out email – Rootshell Security</w:t>
      </w:r>
    </w:p>
    <w:p>
      <w:pPr>
        <w:spacing w:before="240" w:after="240"/>
      </w:pPr>
      <w:r>
        <w:rPr>
          <w:b/>
          <w:bCs/>
        </w:rPr>
        <w:t>Subject</w:t>
      </w:r>
      <w:r>
        <w:t>: Advanced vulnerability management for your business</w:t>
      </w:r>
    </w:p>
    <w:p>
      <w:pPr>
        <w:spacing w:before="240" w:after="240"/>
      </w:pPr>
      <w:r>
        <w:rPr>
          <w:b/>
          <w:bCs/>
        </w:rPr>
        <w:t>Preview text</w:t>
      </w:r>
      <w:r>
        <w:t>: Important updates to your security package</w:t>
      </w:r>
    </w:p>
    <w:p>
      <w:pPr>
        <w:spacing w:before="240" w:after="240"/>
      </w:pPr>
      <w:r>
        <w:t>Dear [NAME],</w:t>
      </w:r>
    </w:p>
    <w:p>
      <w:pPr>
        <w:spacing w:before="240" w:after="240"/>
      </w:pPr>
      <w:r>
        <w:t>As your managed service provider, we are committed to ensuring that your business remains secure now and in the future.</w:t>
      </w:r>
    </w:p>
    <w:p>
      <w:pPr>
        <w:spacing w:before="240" w:after="240"/>
      </w:pPr>
      <w:r>
        <w:t>Considering this responsibility, and in response to the continually changing threat landscape, I am informing you that we intend to deploy an advanced vulnerability management and security platform into your current security package.</w:t>
      </w:r>
    </w:p>
    <w:p>
      <w:pPr>
        <w:spacing w:before="240" w:after="240"/>
      </w:pPr>
      <w:r>
        <w:t>The solution, Rootshell Security, modernises security assessments and scans, keeping you ahead of potential threats. The comprehensive approach includes vulnerability scanning, penetration testing and phishing assessments to help you identify, assess, and mitigate potential vulnerabilities within your systems, reducing exposure to cyber threats.</w:t>
      </w:r>
    </w:p>
    <w:p>
      <w:pPr>
        <w:spacing w:before="240" w:after="240"/>
      </w:pPr>
      <w:r>
        <w:t>The risks of not using a robust vulnerability management solution can make you more susceptible to:</w:t>
      </w:r>
    </w:p>
    <w:p>
      <w:pPr>
        <w:numPr>
          <w:ilvl w:val="0"/>
          <w:numId w:val="1"/>
        </w:numPr>
        <w:spacing w:before="240"/>
        <w:ind w:left="720" w:hanging="204"/>
        <w:jc w:val="left"/>
      </w:pPr>
      <w:r>
        <w:rPr>
          <w:b/>
          <w:bCs/>
        </w:rPr>
        <w:t>Cyber-attacks and data breaches</w:t>
      </w:r>
      <w:r>
        <w:t>: unpatched vulnerabilities can be exploited by attackers, leading to data loss, financial damage, and operational downtime.</w:t>
      </w:r>
    </w:p>
    <w:p>
      <w:pPr>
        <w:numPr>
          <w:ilvl w:val="0"/>
          <w:numId w:val="1"/>
        </w:numPr>
        <w:spacing w:after="240"/>
        <w:ind w:left="720" w:hanging="204"/>
        <w:jc w:val="left"/>
      </w:pPr>
      <w:r>
        <w:rPr>
          <w:b/>
          <w:bCs/>
        </w:rPr>
        <w:t>Compliance issues</w:t>
      </w:r>
      <w:r>
        <w:t>: Failure to maintain adequate security standards can result in non-compliance with regulations, which can incur penalties and reputational harm.</w:t>
      </w:r>
    </w:p>
    <w:p>
      <w:pPr>
        <w:spacing w:before="240" w:after="240"/>
      </w:pPr>
      <w:r>
        <w:t>Rootshell offers real-time vulnerability tracking, continuous monitoring, and a comprehensive view of your security posture, ensuring your business remains protected. The extensive reporting will provide detailed insights into vulnerabilities and actionable recommendations to address critical risks.</w:t>
      </w:r>
    </w:p>
    <w:p>
      <w:pPr>
        <w:spacing w:before="240" w:after="240"/>
      </w:pPr>
      <w:r>
        <w:t>We are planning to deploy Rootshell Security to your security package</w:t>
      </w:r>
      <w:r>
        <w:rPr>
          <w:b/>
          <w:bCs/>
        </w:rPr>
        <w:t xml:space="preserve"> by [DATE] for [£XXX] per month.</w:t>
      </w:r>
    </w:p>
    <w:p>
      <w:pPr>
        <w:spacing w:before="240" w:after="240"/>
      </w:pPr>
      <w:r>
        <w:rPr>
          <w:b/>
          <w:bCs/>
        </w:rPr>
        <w:t>Please notify us within [X] days of this email if you DO NOT want this add-on service by replying directly to this email or contacting your account manager.</w:t>
      </w:r>
    </w:p>
    <w:p>
      <w:pPr>
        <w:spacing w:before="240" w:after="240"/>
      </w:pPr>
      <w:r>
        <w:t>If we do not receive an opt-out request within the given timeframe, the Rootshell Security solution will be automatically deployed, and the service will be invoiced from the end of the following month.</w:t>
      </w:r>
    </w:p>
    <w:p>
      <w:pPr>
        <w:spacing w:before="240" w:after="240"/>
      </w:pPr>
      <w:r>
        <w:t>Thank you for your continued business and trust in our support. If you have any questions or would like a demo of Rootshell Security, please get in touch.</w:t>
      </w:r>
    </w:p>
    <w:p>
      <w:pPr>
        <w:spacing w:before="240" w:after="240"/>
      </w:pPr>
      <w:r>
        <w:t>Kind regards,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[XXXX]</w:t>
      </w: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