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165E0" w14:textId="44629761" w:rsidR="006324CD" w:rsidRDefault="002A13FF" w:rsidP="00DA1E29">
      <w:pPr>
        <w:pStyle w:val="Heading2"/>
      </w:pPr>
      <w:proofErr w:type="spellStart"/>
      <w:r>
        <w:t>Opt</w:t>
      </w:r>
      <w:proofErr w:type="spellEnd"/>
      <w:r>
        <w:t xml:space="preserve"> out email</w:t>
      </w:r>
      <w:r w:rsidR="0015376E">
        <w:t>s</w:t>
      </w:r>
      <w:r>
        <w:t xml:space="preserve"> </w:t>
      </w:r>
      <w:r w:rsidR="000547EF">
        <w:t>–</w:t>
      </w:r>
      <w:r>
        <w:t xml:space="preserve"> </w:t>
      </w:r>
      <w:r w:rsidR="000547EF">
        <w:t>Redstor Entra ID backup and recovery</w:t>
      </w:r>
    </w:p>
    <w:p w14:paraId="3C26D4CD" w14:textId="1B47DD11" w:rsidR="002A13FF" w:rsidRDefault="006324CD" w:rsidP="006324CD">
      <w:pPr>
        <w:pStyle w:val="Heading2"/>
      </w:pPr>
      <w:r>
        <w:t>L</w:t>
      </w:r>
      <w:r w:rsidR="00DA1E29">
        <w:t>ong copy option</w:t>
      </w:r>
    </w:p>
    <w:p w14:paraId="13315738" w14:textId="77777777" w:rsidR="00DA1E29" w:rsidRPr="00DA1E29" w:rsidRDefault="00DA1E29" w:rsidP="00DA1E29"/>
    <w:p w14:paraId="67FEF187" w14:textId="77777777" w:rsidR="000547EF" w:rsidRDefault="002A13FF" w:rsidP="002A13FF">
      <w:r w:rsidRPr="00801890">
        <w:rPr>
          <w:b/>
          <w:bCs/>
        </w:rPr>
        <w:t>Subject:</w:t>
      </w:r>
      <w:r>
        <w:t xml:space="preserve"> </w:t>
      </w:r>
      <w:r w:rsidR="000547EF" w:rsidRPr="000547EF">
        <w:t>Strengthening Your Entra ID Security</w:t>
      </w:r>
    </w:p>
    <w:p w14:paraId="24FADD39" w14:textId="0EE28B9B" w:rsidR="002A13FF" w:rsidRDefault="002A13FF" w:rsidP="002A13FF">
      <w:r w:rsidRPr="00801890">
        <w:rPr>
          <w:b/>
          <w:bCs/>
        </w:rPr>
        <w:t>Preview text:</w:t>
      </w:r>
      <w:r>
        <w:t xml:space="preserve"> </w:t>
      </w:r>
      <w:r w:rsidR="000547EF" w:rsidRPr="000547EF">
        <w:t>Important updates to protect your Entra ID data</w:t>
      </w:r>
    </w:p>
    <w:p w14:paraId="6D11C3F3" w14:textId="77777777" w:rsidR="005A6EBC" w:rsidRPr="005A6EBC" w:rsidRDefault="005A6EBC" w:rsidP="005A6EBC">
      <w:r w:rsidRPr="005A6EBC">
        <w:t>Hi [NAME],</w:t>
      </w:r>
    </w:p>
    <w:p w14:paraId="5D973E7B" w14:textId="3FCA258B" w:rsidR="005A6EBC" w:rsidRPr="005A6EBC" w:rsidRDefault="005A6EBC" w:rsidP="005A6EBC">
      <w:r w:rsidRPr="005A6EBC">
        <w:t xml:space="preserve">We’re </w:t>
      </w:r>
      <w:r>
        <w:t xml:space="preserve">contacting you </w:t>
      </w:r>
      <w:r w:rsidRPr="005A6EBC">
        <w:t xml:space="preserve">to inform you of an important addition to your security package to further safeguard your Microsoft Entra ID. As your Managed Service Provider, </w:t>
      </w:r>
      <w:r w:rsidR="00E267C9">
        <w:t>we make it our</w:t>
      </w:r>
      <w:r w:rsidRPr="005A6EBC">
        <w:t xml:space="preserve"> priority to address </w:t>
      </w:r>
      <w:r w:rsidR="0022150A">
        <w:t xml:space="preserve">risks and </w:t>
      </w:r>
      <w:r w:rsidR="00BB70D4">
        <w:t>review how to enhance your security and</w:t>
      </w:r>
      <w:r w:rsidRPr="005A6EBC">
        <w:t xml:space="preserve"> </w:t>
      </w:r>
      <w:r w:rsidR="00BB70D4">
        <w:t xml:space="preserve">keep </w:t>
      </w:r>
      <w:r w:rsidRPr="005A6EBC">
        <w:t>you</w:t>
      </w:r>
      <w:r w:rsidR="00BB70D4">
        <w:t>r business</w:t>
      </w:r>
      <w:r w:rsidRPr="005A6EBC">
        <w:t xml:space="preserve"> protected.</w:t>
      </w:r>
    </w:p>
    <w:p w14:paraId="56C0E0CF" w14:textId="5FFA2938" w:rsidR="00377922" w:rsidRDefault="005A6EBC" w:rsidP="005A6EBC">
      <w:r w:rsidRPr="005A6EBC">
        <w:t>Entra ID (formerly Azure AD) is</w:t>
      </w:r>
      <w:r w:rsidR="00BB70D4">
        <w:t xml:space="preserve"> central</w:t>
      </w:r>
      <w:r w:rsidRPr="005A6EBC">
        <w:t xml:space="preserve"> to your IT environment, but</w:t>
      </w:r>
      <w:r w:rsidR="00E5600A">
        <w:t xml:space="preserve"> it is often overlooked when it comes to protection, with many assuming the built in protections are enough. Unfortunately, this isn’t the </w:t>
      </w:r>
      <w:r w:rsidR="00377922">
        <w:t xml:space="preserve">case, </w:t>
      </w:r>
      <w:r w:rsidR="00377922" w:rsidRPr="005A6EBC">
        <w:t>Microsoft’s</w:t>
      </w:r>
      <w:r w:rsidRPr="005A6EBC">
        <w:t xml:space="preserve"> built-in </w:t>
      </w:r>
      <w:r w:rsidR="00377922">
        <w:t>safeguards</w:t>
      </w:r>
      <w:r w:rsidRPr="005A6EBC">
        <w:t xml:space="preserve"> have a short data retention period, leaving critical configurations at risk after just 90 days.</w:t>
      </w:r>
      <w:r w:rsidR="00377922" w:rsidRPr="00377922">
        <w:rPr>
          <w:i/>
          <w:iCs/>
        </w:rPr>
        <w:t xml:space="preserve"> (Microsoft even advises to implement third party security to protect your environment.)</w:t>
      </w:r>
    </w:p>
    <w:p w14:paraId="0E44E29B" w14:textId="3E951038" w:rsidR="005A6EBC" w:rsidRPr="005A6EBC" w:rsidRDefault="005A6EBC" w:rsidP="005A6EBC">
      <w:r w:rsidRPr="005A6EBC">
        <w:t>To close this protection gap, we’re i</w:t>
      </w:r>
      <w:r w:rsidR="00377922">
        <w:t>mplementing</w:t>
      </w:r>
      <w:r w:rsidRPr="005A6EBC">
        <w:t xml:space="preserve"> Redstor’s Entra ID </w:t>
      </w:r>
      <w:r w:rsidR="00377922">
        <w:t>b</w:t>
      </w:r>
      <w:r w:rsidRPr="005A6EBC">
        <w:t xml:space="preserve">ackup and </w:t>
      </w:r>
      <w:r w:rsidR="00377922">
        <w:t>r</w:t>
      </w:r>
      <w:r w:rsidRPr="005A6EBC">
        <w:t>ecovery solution</w:t>
      </w:r>
      <w:r w:rsidR="00377922">
        <w:t>, which will provide:</w:t>
      </w:r>
    </w:p>
    <w:p w14:paraId="03B619B2" w14:textId="77777777" w:rsidR="005A6EBC" w:rsidRPr="005A6EBC" w:rsidRDefault="005A6EBC" w:rsidP="00377922">
      <w:pPr>
        <w:numPr>
          <w:ilvl w:val="0"/>
          <w:numId w:val="2"/>
        </w:numPr>
        <w:spacing w:after="0"/>
      </w:pPr>
      <w:r w:rsidRPr="005A6EBC">
        <w:rPr>
          <w:b/>
          <w:bCs/>
        </w:rPr>
        <w:t>Instant, full recovery</w:t>
      </w:r>
      <w:r w:rsidRPr="005A6EBC">
        <w:t xml:space="preserve"> of data, user attributes, and configurations</w:t>
      </w:r>
    </w:p>
    <w:p w14:paraId="7C047CC7" w14:textId="77777777" w:rsidR="005A6EBC" w:rsidRPr="005A6EBC" w:rsidRDefault="005A6EBC" w:rsidP="00377922">
      <w:pPr>
        <w:numPr>
          <w:ilvl w:val="0"/>
          <w:numId w:val="2"/>
        </w:numPr>
        <w:spacing w:after="0"/>
      </w:pPr>
      <w:r w:rsidRPr="005A6EBC">
        <w:rPr>
          <w:b/>
          <w:bCs/>
        </w:rPr>
        <w:t>Protection against advanced threats</w:t>
      </w:r>
      <w:r w:rsidRPr="005A6EBC">
        <w:t xml:space="preserve"> like credential stuffing, phishing, and zero-day attacks</w:t>
      </w:r>
    </w:p>
    <w:p w14:paraId="5333EA8F" w14:textId="77777777" w:rsidR="005A6EBC" w:rsidRPr="005A6EBC" w:rsidRDefault="005A6EBC" w:rsidP="00377922">
      <w:pPr>
        <w:numPr>
          <w:ilvl w:val="0"/>
          <w:numId w:val="2"/>
        </w:numPr>
        <w:spacing w:after="0"/>
      </w:pPr>
      <w:r w:rsidRPr="005A6EBC">
        <w:rPr>
          <w:b/>
          <w:bCs/>
        </w:rPr>
        <w:t>Continuous monitoring</w:t>
      </w:r>
      <w:r w:rsidRPr="005A6EBC">
        <w:t xml:space="preserve"> and seamless restoration of roles, group memberships, and user settings</w:t>
      </w:r>
    </w:p>
    <w:p w14:paraId="09BA4AFE" w14:textId="77777777" w:rsidR="005A6EBC" w:rsidRDefault="005A6EBC" w:rsidP="00377922">
      <w:pPr>
        <w:numPr>
          <w:ilvl w:val="0"/>
          <w:numId w:val="2"/>
        </w:numPr>
        <w:spacing w:after="0"/>
      </w:pPr>
      <w:r w:rsidRPr="005A6EBC">
        <w:rPr>
          <w:b/>
          <w:bCs/>
        </w:rPr>
        <w:t>Extended data retention</w:t>
      </w:r>
      <w:r w:rsidRPr="005A6EBC">
        <w:t xml:space="preserve"> for compliance and audit readiness</w:t>
      </w:r>
    </w:p>
    <w:p w14:paraId="3C43C82D" w14:textId="77777777" w:rsidR="00377922" w:rsidRPr="005A6EBC" w:rsidRDefault="00377922" w:rsidP="00377922">
      <w:pPr>
        <w:spacing w:after="0"/>
        <w:ind w:left="720"/>
      </w:pPr>
    </w:p>
    <w:p w14:paraId="4ADB99FC" w14:textId="1CF556AC" w:rsidR="005A6EBC" w:rsidRPr="005A6EBC" w:rsidRDefault="00896405" w:rsidP="005A6EBC">
      <w:r>
        <w:t>This</w:t>
      </w:r>
      <w:r w:rsidR="005A6EBC" w:rsidRPr="005A6EBC">
        <w:t xml:space="preserve"> </w:t>
      </w:r>
      <w:r w:rsidR="00482537">
        <w:t>addition to your security</w:t>
      </w:r>
      <w:r w:rsidR="005A6EBC" w:rsidRPr="005A6EBC">
        <w:t xml:space="preserve"> guarantees quick recovery of your entire Microsoft suite in the event of an incident</w:t>
      </w:r>
      <w:r w:rsidR="00482537">
        <w:t xml:space="preserve"> whether internal or external. </w:t>
      </w:r>
      <w:r w:rsidR="005A6EBC" w:rsidRPr="005A6EBC">
        <w:t xml:space="preserve">This upgrade </w:t>
      </w:r>
      <w:r w:rsidR="00523104">
        <w:t xml:space="preserve">will be implanted from </w:t>
      </w:r>
      <w:r w:rsidR="005A6EBC" w:rsidRPr="005A6EBC">
        <w:rPr>
          <w:b/>
          <w:bCs/>
        </w:rPr>
        <w:t xml:space="preserve">[INSERT DATE] </w:t>
      </w:r>
      <w:r w:rsidR="005A6EBC" w:rsidRPr="005A6EBC">
        <w:t>at</w:t>
      </w:r>
      <w:r w:rsidR="008D0644">
        <w:t xml:space="preserve"> a cost of </w:t>
      </w:r>
      <w:r w:rsidR="005A6EBC" w:rsidRPr="005A6EBC">
        <w:rPr>
          <w:b/>
          <w:bCs/>
        </w:rPr>
        <w:t>[£XXX] per month</w:t>
      </w:r>
      <w:r w:rsidR="005A6EBC" w:rsidRPr="005A6EBC">
        <w:t>.</w:t>
      </w:r>
    </w:p>
    <w:p w14:paraId="65AF3CB9" w14:textId="08ADBE42" w:rsidR="005A6EBC" w:rsidRPr="005A6EBC" w:rsidRDefault="008D0644" w:rsidP="005A6EBC">
      <w:pPr>
        <w:rPr>
          <w:b/>
          <w:bCs/>
        </w:rPr>
      </w:pPr>
      <w:r w:rsidRPr="008D0644">
        <w:rPr>
          <w:b/>
          <w:bCs/>
        </w:rPr>
        <w:t>P</w:t>
      </w:r>
      <w:r w:rsidR="005A6EBC" w:rsidRPr="005A6EBC">
        <w:rPr>
          <w:b/>
          <w:bCs/>
        </w:rPr>
        <w:t xml:space="preserve">lease notify us </w:t>
      </w:r>
      <w:r>
        <w:rPr>
          <w:b/>
          <w:bCs/>
        </w:rPr>
        <w:t>by [DATE]</w:t>
      </w:r>
      <w:r w:rsidR="005A6EBC" w:rsidRPr="005A6EBC">
        <w:rPr>
          <w:b/>
          <w:bCs/>
        </w:rPr>
        <w:t xml:space="preserve"> if you DO NOT wish to </w:t>
      </w:r>
      <w:r w:rsidR="008476E6">
        <w:rPr>
          <w:b/>
          <w:bCs/>
        </w:rPr>
        <w:t>have this</w:t>
      </w:r>
      <w:r w:rsidR="005A6EBC" w:rsidRPr="005A6EBC">
        <w:rPr>
          <w:b/>
          <w:bCs/>
        </w:rPr>
        <w:t xml:space="preserve"> additional service. Simply reply to this email or reach out to your account manager directly.</w:t>
      </w:r>
    </w:p>
    <w:p w14:paraId="0EB97FCB" w14:textId="77777777" w:rsidR="005A6EBC" w:rsidRPr="005A6EBC" w:rsidRDefault="005A6EBC" w:rsidP="005A6EBC">
      <w:r w:rsidRPr="005A6EBC">
        <w:t>Thank you for trusting us with your security needs. Should you have any questions about the new Entra ID solution, please don’t hesitate to reach out.</w:t>
      </w:r>
    </w:p>
    <w:p w14:paraId="208A6E08" w14:textId="24A2BF8A" w:rsidR="006324CD" w:rsidRDefault="005A6EBC" w:rsidP="005A6EBC">
      <w:r w:rsidRPr="005A6EBC">
        <w:t>Kind regards,</w:t>
      </w:r>
      <w:r w:rsidRPr="005A6EBC">
        <w:br/>
        <w:t>[YOUR NAME]</w:t>
      </w:r>
      <w:r w:rsidRPr="005A6EBC">
        <w:br/>
        <w:t>[YOUR COMPANY]</w:t>
      </w:r>
    </w:p>
    <w:p w14:paraId="55A1DA30" w14:textId="0C736E43" w:rsidR="006324CD" w:rsidRDefault="00DA1E29" w:rsidP="006324CD">
      <w:pPr>
        <w:pStyle w:val="Heading2"/>
      </w:pPr>
      <w:r>
        <w:t>Short copy option</w:t>
      </w:r>
    </w:p>
    <w:p w14:paraId="25B10CE4" w14:textId="77777777" w:rsidR="006324CD" w:rsidRDefault="006324CD" w:rsidP="006324CD">
      <w:pPr>
        <w:spacing w:after="0"/>
      </w:pPr>
      <w:r>
        <w:rPr>
          <w:b/>
          <w:bCs/>
        </w:rPr>
        <w:t xml:space="preserve">Subject: </w:t>
      </w:r>
      <w:r w:rsidRPr="00C9621E">
        <w:t>Enhancing Your Entra ID Security</w:t>
      </w:r>
      <w:r w:rsidRPr="00C9621E">
        <w:rPr>
          <w:b/>
          <w:bCs/>
        </w:rPr>
        <w:br/>
        <w:t xml:space="preserve">Preview text: </w:t>
      </w:r>
      <w:r w:rsidRPr="00C9621E">
        <w:t>Important updates to your security package</w:t>
      </w:r>
    </w:p>
    <w:p w14:paraId="14484F49" w14:textId="77777777" w:rsidR="006324CD" w:rsidRPr="00D14323" w:rsidRDefault="006324CD" w:rsidP="006324CD">
      <w:pPr>
        <w:spacing w:after="0"/>
      </w:pPr>
    </w:p>
    <w:p w14:paraId="35166FCC" w14:textId="77777777" w:rsidR="006324CD" w:rsidRPr="00BC6236" w:rsidRDefault="006324CD" w:rsidP="006324CD">
      <w:r w:rsidRPr="00BC6236">
        <w:t>Hi [NAME],</w:t>
      </w:r>
    </w:p>
    <w:p w14:paraId="38CBBB81" w14:textId="77777777" w:rsidR="006324CD" w:rsidRPr="00BC6236" w:rsidRDefault="006324CD" w:rsidP="006324CD">
      <w:r>
        <w:lastRenderedPageBreak/>
        <w:t>I am writing to you to</w:t>
      </w:r>
      <w:r w:rsidRPr="00BC6236">
        <w:t xml:space="preserve"> notify you of our plan to deploy Entra ID backup and recovery </w:t>
      </w:r>
      <w:r>
        <w:t>protection</w:t>
      </w:r>
      <w:r w:rsidRPr="00BC6236">
        <w:t xml:space="preserve"> to strengthen your Microsoft Entra ID security.</w:t>
      </w:r>
    </w:p>
    <w:p w14:paraId="7AE507E5" w14:textId="77777777" w:rsidR="006324CD" w:rsidRPr="00BC6236" w:rsidRDefault="006324CD" w:rsidP="006324CD">
      <w:r w:rsidRPr="00BC6236">
        <w:t>This advanced solution provides rapid recovery of Entra ID data, protection against</w:t>
      </w:r>
      <w:r>
        <w:t xml:space="preserve"> internal threats and</w:t>
      </w:r>
      <w:r w:rsidRPr="00BC6236">
        <w:t xml:space="preserve"> cyber threats, continuous monitoring, and extended data retention for compliance.</w:t>
      </w:r>
    </w:p>
    <w:p w14:paraId="3F6CD9B2" w14:textId="77777777" w:rsidR="006324CD" w:rsidRPr="00BC6236" w:rsidRDefault="006324CD" w:rsidP="006324CD">
      <w:r w:rsidRPr="00BC6236">
        <w:t xml:space="preserve">We’ll implement this change from </w:t>
      </w:r>
      <w:r w:rsidRPr="00BC6236">
        <w:rPr>
          <w:b/>
          <w:bCs/>
        </w:rPr>
        <w:t xml:space="preserve">[DATE] </w:t>
      </w:r>
      <w:r w:rsidRPr="00BC6236">
        <w:t xml:space="preserve">at a cost </w:t>
      </w:r>
      <w:r w:rsidRPr="00BC6236">
        <w:rPr>
          <w:b/>
          <w:bCs/>
        </w:rPr>
        <w:t>of [£XXX]</w:t>
      </w:r>
      <w:r w:rsidRPr="00BC6236">
        <w:t xml:space="preserve"> per month.</w:t>
      </w:r>
    </w:p>
    <w:p w14:paraId="4DE86518" w14:textId="77777777" w:rsidR="006324CD" w:rsidRPr="00BC6236" w:rsidRDefault="006324CD" w:rsidP="006324CD">
      <w:pPr>
        <w:rPr>
          <w:b/>
          <w:bCs/>
        </w:rPr>
      </w:pPr>
      <w:r w:rsidRPr="00BC6236">
        <w:rPr>
          <w:b/>
          <w:bCs/>
        </w:rPr>
        <w:t xml:space="preserve">Please notify us </w:t>
      </w:r>
      <w:r>
        <w:rPr>
          <w:b/>
          <w:bCs/>
        </w:rPr>
        <w:t>by [DATE]</w:t>
      </w:r>
      <w:r w:rsidRPr="00BC6236">
        <w:rPr>
          <w:b/>
          <w:bCs/>
        </w:rPr>
        <w:t xml:space="preserve"> if you DO NOT wish to add this service by replying to this email or contacting your account manager.</w:t>
      </w:r>
    </w:p>
    <w:p w14:paraId="677B24FB" w14:textId="48E7A19A" w:rsidR="006324CD" w:rsidRPr="00BC6236" w:rsidRDefault="006324CD" w:rsidP="006324CD">
      <w:r w:rsidRPr="00BC6236">
        <w:t>Thank you for your continued trus</w:t>
      </w:r>
      <w:r>
        <w:t>t</w:t>
      </w:r>
      <w:r w:rsidRPr="00BC6236">
        <w:t xml:space="preserve">. Should you have any questions or wish to see a demo, </w:t>
      </w:r>
      <w:r>
        <w:t>please get in touch.</w:t>
      </w:r>
    </w:p>
    <w:p w14:paraId="7A469429" w14:textId="1042F2EF" w:rsidR="006324CD" w:rsidRDefault="006324CD" w:rsidP="006324CD">
      <w:r w:rsidRPr="00BC6236">
        <w:t>Kind regards,</w:t>
      </w:r>
      <w:r w:rsidRPr="00BC6236">
        <w:br/>
      </w:r>
      <w:r w:rsidRPr="005A6EBC">
        <w:t>[YOUR NAME]</w:t>
      </w:r>
      <w:r w:rsidRPr="005A6EBC">
        <w:br/>
        <w:t>[YOUR COMPANY]</w:t>
      </w:r>
    </w:p>
    <w:p w14:paraId="58B4BB55" w14:textId="77777777" w:rsidR="00853CBD" w:rsidRDefault="00853CBD" w:rsidP="006324CD"/>
    <w:p w14:paraId="5F70CEA1" w14:textId="2B6F8D71" w:rsidR="00274083" w:rsidRDefault="00274083" w:rsidP="002A13FF"/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67AF1"/>
    <w:multiLevelType w:val="hybridMultilevel"/>
    <w:tmpl w:val="85407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81942"/>
    <w:multiLevelType w:val="multilevel"/>
    <w:tmpl w:val="5978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0571714">
    <w:abstractNumId w:val="0"/>
  </w:num>
  <w:num w:numId="2" w16cid:durableId="1475482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FF"/>
    <w:rsid w:val="000547EF"/>
    <w:rsid w:val="00087150"/>
    <w:rsid w:val="0015376E"/>
    <w:rsid w:val="00163A0F"/>
    <w:rsid w:val="00211BBF"/>
    <w:rsid w:val="0022150A"/>
    <w:rsid w:val="00274083"/>
    <w:rsid w:val="002A13FF"/>
    <w:rsid w:val="002D23CD"/>
    <w:rsid w:val="00321A4A"/>
    <w:rsid w:val="00377922"/>
    <w:rsid w:val="003D1DE6"/>
    <w:rsid w:val="00464B00"/>
    <w:rsid w:val="00482537"/>
    <w:rsid w:val="00523104"/>
    <w:rsid w:val="005A6EBC"/>
    <w:rsid w:val="005F7606"/>
    <w:rsid w:val="00600FF5"/>
    <w:rsid w:val="006324CD"/>
    <w:rsid w:val="00713CE2"/>
    <w:rsid w:val="00801890"/>
    <w:rsid w:val="00813F97"/>
    <w:rsid w:val="008476E6"/>
    <w:rsid w:val="00853CBD"/>
    <w:rsid w:val="00896405"/>
    <w:rsid w:val="008D0644"/>
    <w:rsid w:val="00B43A39"/>
    <w:rsid w:val="00BB70D4"/>
    <w:rsid w:val="00CB61AF"/>
    <w:rsid w:val="00DA1E29"/>
    <w:rsid w:val="00DE07EC"/>
    <w:rsid w:val="00E267C9"/>
    <w:rsid w:val="00E5600A"/>
    <w:rsid w:val="00E77F7C"/>
    <w:rsid w:val="00F0015E"/>
    <w:rsid w:val="00FA3AA1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4924"/>
  <w15:chartTrackingRefBased/>
  <w15:docId w15:val="{C9F52C9D-0D2F-4C3D-AC75-83033EDD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1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1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3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3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3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13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3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3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3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3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3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3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3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1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3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3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13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3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3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18</cp:revision>
  <dcterms:created xsi:type="dcterms:W3CDTF">2024-10-30T10:49:00Z</dcterms:created>
  <dcterms:modified xsi:type="dcterms:W3CDTF">2025-07-04T15:34:00Z</dcterms:modified>
</cp:coreProperties>
</file>