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ED88" w14:textId="5B87615B" w:rsidR="007249BE" w:rsidRDefault="007249BE" w:rsidP="007249BE">
      <w:pPr>
        <w:pStyle w:val="Title"/>
      </w:pPr>
      <w:r>
        <w:t>Hornetsecurity toolkit unbranded PT email campaign</w:t>
      </w:r>
    </w:p>
    <w:p w14:paraId="6EFF5EE4" w14:textId="00BB3BAA" w:rsidR="007249BE" w:rsidRPr="007249BE" w:rsidRDefault="007249BE" w:rsidP="007249BE"/>
    <w:p w14:paraId="55E83947" w14:textId="73AED9AA" w:rsidR="007249BE" w:rsidRPr="007249BE" w:rsidRDefault="007249BE" w:rsidP="007249BE">
      <w:pPr>
        <w:rPr>
          <w:b/>
          <w:bCs/>
        </w:rPr>
      </w:pPr>
      <w:r w:rsidRPr="007249BE">
        <w:rPr>
          <w:b/>
          <w:bCs/>
        </w:rPr>
        <w:t xml:space="preserve">Email #1 </w:t>
      </w:r>
    </w:p>
    <w:p w14:paraId="48EA3AB9" w14:textId="22B59BFD" w:rsidR="007249BE" w:rsidRPr="007249BE" w:rsidRDefault="007249BE" w:rsidP="007249BE">
      <w:r w:rsidRPr="007249BE">
        <w:rPr>
          <w:b/>
          <w:bCs/>
        </w:rPr>
        <w:t>Subject:</w:t>
      </w:r>
      <w:r w:rsidRPr="007249BE">
        <w:t xml:space="preserve"> </w:t>
      </w:r>
      <w:r>
        <w:t>Is your Microsoft 365 protected?</w:t>
      </w:r>
      <w:r w:rsidRPr="007249BE">
        <w:br/>
      </w:r>
      <w:r w:rsidRPr="007249BE">
        <w:rPr>
          <w:b/>
          <w:bCs/>
        </w:rPr>
        <w:t>Preview text:</w:t>
      </w:r>
      <w:r w:rsidRPr="007249BE">
        <w:t xml:space="preserve"> Email attacks are rising</w:t>
      </w:r>
      <w:r>
        <w:t xml:space="preserve"> -</w:t>
      </w:r>
      <w:r w:rsidRPr="007249BE">
        <w:t xml:space="preserve"> here’s how to stay ahead</w:t>
      </w:r>
    </w:p>
    <w:p w14:paraId="5CDBB48E" w14:textId="77777777" w:rsidR="007249BE" w:rsidRPr="007249BE" w:rsidRDefault="007249BE" w:rsidP="007249BE">
      <w:r w:rsidRPr="007249BE">
        <w:t>Hi [NAME],</w:t>
      </w:r>
    </w:p>
    <w:p w14:paraId="73AA9442" w14:textId="6C6BB23E" w:rsidR="007249BE" w:rsidRPr="007249BE" w:rsidRDefault="007249BE" w:rsidP="007249BE">
      <w:r w:rsidRPr="007249BE">
        <w:t xml:space="preserve">Email is still the </w:t>
      </w:r>
      <w:r w:rsidR="00385ECE">
        <w:t xml:space="preserve">number </w:t>
      </w:r>
      <w:r w:rsidRPr="007249BE">
        <w:t>1 entry point for cyberattacks</w:t>
      </w:r>
      <w:r>
        <w:t>,</w:t>
      </w:r>
      <w:r w:rsidRPr="007249BE">
        <w:t xml:space="preserve"> and one mistake could lead to costly downtime, data loss, or compliance issues</w:t>
      </w:r>
      <w:r>
        <w:t xml:space="preserve"> for your business.</w:t>
      </w:r>
    </w:p>
    <w:p w14:paraId="72069EA9" w14:textId="088D0ECD" w:rsidR="007249BE" w:rsidRPr="007249BE" w:rsidRDefault="007249BE" w:rsidP="007249BE">
      <w:r w:rsidRPr="007249BE">
        <w:t>If you're relying solely on Microsoft 365’s built-in tools, you</w:t>
      </w:r>
      <w:r>
        <w:t xml:space="preserve">’re still </w:t>
      </w:r>
      <w:r w:rsidRPr="007249BE">
        <w:t xml:space="preserve">vulnerable to </w:t>
      </w:r>
      <w:r w:rsidR="006C15E1">
        <w:t>attackers successfully getting through.</w:t>
      </w:r>
    </w:p>
    <w:p w14:paraId="51F936DE" w14:textId="77777777" w:rsidR="007249BE" w:rsidRDefault="007249BE" w:rsidP="006C15E1">
      <w:r w:rsidRPr="007249BE">
        <w:t>Here’s what businesses are doing to stay protected:</w:t>
      </w:r>
    </w:p>
    <w:p w14:paraId="0B67886B" w14:textId="6FEAC954" w:rsidR="006C15E1" w:rsidRDefault="007249BE" w:rsidP="007249BE">
      <w:pPr>
        <w:pStyle w:val="ListParagraph"/>
        <w:numPr>
          <w:ilvl w:val="0"/>
          <w:numId w:val="2"/>
        </w:numPr>
      </w:pPr>
      <w:r w:rsidRPr="007249BE">
        <w:t xml:space="preserve">Blocking targeted attacks </w:t>
      </w:r>
      <w:r w:rsidR="004968A0">
        <w:t>to stop them reaching inboxes</w:t>
      </w:r>
    </w:p>
    <w:p w14:paraId="50AE59AA" w14:textId="77777777" w:rsidR="006C15E1" w:rsidRDefault="007249BE" w:rsidP="007249BE">
      <w:pPr>
        <w:pStyle w:val="ListParagraph"/>
        <w:numPr>
          <w:ilvl w:val="0"/>
          <w:numId w:val="2"/>
        </w:numPr>
      </w:pPr>
      <w:r w:rsidRPr="007249BE">
        <w:t>Encrypting sensitive data to meet compliance standards</w:t>
      </w:r>
    </w:p>
    <w:p w14:paraId="0301AED0" w14:textId="7FB60F46" w:rsidR="007249BE" w:rsidRPr="007249BE" w:rsidRDefault="007249BE" w:rsidP="007249BE">
      <w:pPr>
        <w:pStyle w:val="ListParagraph"/>
        <w:numPr>
          <w:ilvl w:val="0"/>
          <w:numId w:val="2"/>
        </w:numPr>
      </w:pPr>
      <w:r w:rsidRPr="007249BE">
        <w:t xml:space="preserve">Automating email backup and recovery </w:t>
      </w:r>
    </w:p>
    <w:p w14:paraId="6826122C" w14:textId="77777777" w:rsidR="006C15E1" w:rsidRDefault="007249BE" w:rsidP="007249BE">
      <w:r>
        <w:t xml:space="preserve">Email is integral to business and it’s not worth taking the risk when it comes to </w:t>
      </w:r>
      <w:r w:rsidR="006C15E1">
        <w:t>its</w:t>
      </w:r>
      <w:r>
        <w:t xml:space="preserve"> security. </w:t>
      </w:r>
    </w:p>
    <w:p w14:paraId="47EED919" w14:textId="186A8C59" w:rsidR="007249BE" w:rsidRDefault="007249BE" w:rsidP="007249BE">
      <w:r>
        <w:t>We have the experience and tools to strengthen your email security</w:t>
      </w:r>
      <w:r w:rsidR="006C15E1">
        <w:t xml:space="preserve">, I’d </w:t>
      </w:r>
      <w:r>
        <w:t>be happy to run through how we can help over a call</w:t>
      </w:r>
      <w:r w:rsidR="006C15E1">
        <w:t>.</w:t>
      </w:r>
    </w:p>
    <w:p w14:paraId="66C38A9E" w14:textId="58FFFCD1" w:rsidR="007249BE" w:rsidRPr="007249BE" w:rsidRDefault="007249BE" w:rsidP="007249BE">
      <w:r>
        <w:t>Is there a time that</w:t>
      </w:r>
      <w:r w:rsidRPr="007249BE">
        <w:t xml:space="preserve"> work</w:t>
      </w:r>
      <w:r>
        <w:t xml:space="preserve">s best </w:t>
      </w:r>
      <w:r w:rsidRPr="007249BE">
        <w:t>for you?</w:t>
      </w:r>
    </w:p>
    <w:p w14:paraId="76A9C75B" w14:textId="389561BE" w:rsidR="007249BE" w:rsidRPr="007249BE" w:rsidRDefault="00E8269F" w:rsidP="007249BE">
      <w:r>
        <w:t>Kind</w:t>
      </w:r>
      <w:r w:rsidR="007249BE" w:rsidRPr="007249BE">
        <w:t xml:space="preserve"> regards,</w:t>
      </w:r>
      <w:r w:rsidR="007249BE" w:rsidRPr="007249BE">
        <w:br/>
        <w:t>[NAME]</w:t>
      </w:r>
    </w:p>
    <w:p w14:paraId="6A51E6D7" w14:textId="6F92B537" w:rsidR="007249BE" w:rsidRPr="007249BE" w:rsidRDefault="007249BE" w:rsidP="007249BE"/>
    <w:p w14:paraId="6311BED0" w14:textId="5A054B88" w:rsidR="007249BE" w:rsidRPr="007249BE" w:rsidRDefault="007249BE" w:rsidP="007249BE">
      <w:pPr>
        <w:rPr>
          <w:b/>
          <w:bCs/>
        </w:rPr>
      </w:pPr>
      <w:r w:rsidRPr="007249BE">
        <w:rPr>
          <w:b/>
          <w:bCs/>
        </w:rPr>
        <w:t xml:space="preserve">Email #2 </w:t>
      </w:r>
    </w:p>
    <w:p w14:paraId="3AD2234E" w14:textId="2A89F206" w:rsidR="007249BE" w:rsidRPr="007249BE" w:rsidRDefault="007249BE" w:rsidP="007249BE">
      <w:r w:rsidRPr="007249BE">
        <w:rPr>
          <w:b/>
          <w:bCs/>
        </w:rPr>
        <w:t>Subject:</w:t>
      </w:r>
      <w:r w:rsidRPr="007249BE">
        <w:t xml:space="preserve"> M365 security gaps are putting </w:t>
      </w:r>
      <w:r>
        <w:t>you at risk</w:t>
      </w:r>
      <w:r w:rsidRPr="007249BE">
        <w:br/>
      </w:r>
      <w:r w:rsidRPr="007249BE">
        <w:rPr>
          <w:b/>
          <w:bCs/>
        </w:rPr>
        <w:t>Preview text:</w:t>
      </w:r>
      <w:r w:rsidRPr="007249BE">
        <w:t xml:space="preserve"> Most</w:t>
      </w:r>
      <w:r>
        <w:t xml:space="preserve"> businesses</w:t>
      </w:r>
      <w:r w:rsidRPr="007249BE">
        <w:t xml:space="preserve"> aren’t as protected as they think</w:t>
      </w:r>
    </w:p>
    <w:p w14:paraId="2AA136D6" w14:textId="77777777" w:rsidR="007249BE" w:rsidRPr="007249BE" w:rsidRDefault="007249BE" w:rsidP="007249BE">
      <w:r w:rsidRPr="007249BE">
        <w:t>Hi [NAME],</w:t>
      </w:r>
    </w:p>
    <w:p w14:paraId="05C17EDF" w14:textId="6A0E4131" w:rsidR="007249BE" w:rsidRPr="007249BE" w:rsidRDefault="007249BE" w:rsidP="007249BE">
      <w:pPr>
        <w:rPr>
          <w:b/>
          <w:bCs/>
        </w:rPr>
      </w:pPr>
      <w:r w:rsidRPr="007249BE">
        <w:rPr>
          <w:b/>
          <w:bCs/>
        </w:rPr>
        <w:t xml:space="preserve">You’ve invested in Microsoft 365, but are your emails and data </w:t>
      </w:r>
      <w:r>
        <w:rPr>
          <w:b/>
          <w:bCs/>
        </w:rPr>
        <w:t>fully</w:t>
      </w:r>
      <w:r w:rsidRPr="007249BE">
        <w:rPr>
          <w:b/>
          <w:bCs/>
        </w:rPr>
        <w:t xml:space="preserve"> protected?</w:t>
      </w:r>
    </w:p>
    <w:p w14:paraId="6B2CDD4B" w14:textId="65ED56F6" w:rsidR="007249BE" w:rsidRPr="007249BE" w:rsidRDefault="007249BE" w:rsidP="007249BE">
      <w:r w:rsidRPr="007249BE">
        <w:t xml:space="preserve">The truth is, M365’s native tools don’t cover </w:t>
      </w:r>
      <w:r>
        <w:t>every</w:t>
      </w:r>
      <w:r w:rsidRPr="007249BE">
        <w:t xml:space="preserve"> attack </w:t>
      </w:r>
      <w:r w:rsidR="006C15E1">
        <w:t>angle and ,</w:t>
      </w:r>
      <w:r w:rsidRPr="007249BE">
        <w:t xml:space="preserve">any </w:t>
      </w:r>
      <w:r>
        <w:t>businesses</w:t>
      </w:r>
      <w:r w:rsidRPr="007249BE">
        <w:t xml:space="preserve"> only realise this </w:t>
      </w:r>
      <w:r w:rsidRPr="007249BE">
        <w:rPr>
          <w:i/>
          <w:iCs/>
        </w:rPr>
        <w:t>after</w:t>
      </w:r>
      <w:r w:rsidRPr="007249BE">
        <w:t xml:space="preserve"> a breach</w:t>
      </w:r>
      <w:r>
        <w:t>.</w:t>
      </w:r>
    </w:p>
    <w:p w14:paraId="33326D80" w14:textId="4D692039" w:rsidR="007249BE" w:rsidRPr="007249BE" w:rsidRDefault="00E8269F" w:rsidP="007249BE">
      <w:r>
        <w:t>A</w:t>
      </w:r>
      <w:r w:rsidR="007249BE" w:rsidRPr="007249BE">
        <w:t xml:space="preserve"> </w:t>
      </w:r>
      <w:r w:rsidR="006C15E1">
        <w:t xml:space="preserve">strong </w:t>
      </w:r>
      <w:r w:rsidR="007249BE" w:rsidRPr="007249BE">
        <w:t xml:space="preserve">email security approach </w:t>
      </w:r>
      <w:r>
        <w:t>can</w:t>
      </w:r>
      <w:r w:rsidR="007249BE" w:rsidRPr="007249BE">
        <w:t xml:space="preserve"> help you</w:t>
      </w:r>
      <w:r>
        <w:t>:</w:t>
      </w:r>
      <w:r w:rsidR="007249BE" w:rsidRPr="007249BE">
        <w:br/>
        <w:t>• Stop phishing and ransomware with real-time threat detection</w:t>
      </w:r>
      <w:r w:rsidR="007249BE" w:rsidRPr="007249BE">
        <w:br/>
        <w:t>• Meet compliance needs with end-to-end encryption</w:t>
      </w:r>
      <w:r w:rsidR="007249BE" w:rsidRPr="007249BE">
        <w:br/>
        <w:t>• Instantly recover emails or data lost to attacks or accidents</w:t>
      </w:r>
      <w:r w:rsidR="007249BE" w:rsidRPr="007249BE">
        <w:br/>
        <w:t>• Monitor email activity and risks from a single portal</w:t>
      </w:r>
    </w:p>
    <w:p w14:paraId="7CFB9D1F" w14:textId="5EC269F1" w:rsidR="00E8269F" w:rsidRDefault="00E8269F" w:rsidP="007249BE">
      <w:r>
        <w:lastRenderedPageBreak/>
        <w:t xml:space="preserve">If you don’t have </w:t>
      </w:r>
      <w:r w:rsidR="006C15E1">
        <w:t>security in place</w:t>
      </w:r>
      <w:r>
        <w:t>, you’re business is at risk.</w:t>
      </w:r>
      <w:r w:rsidR="007249BE" w:rsidRPr="007249BE">
        <w:t xml:space="preserve"> </w:t>
      </w:r>
      <w:r>
        <w:t xml:space="preserve">Securing your </w:t>
      </w:r>
      <w:r w:rsidR="007249BE" w:rsidRPr="007249BE">
        <w:t xml:space="preserve">Microsoft 365 environment </w:t>
      </w:r>
      <w:r>
        <w:t>is easier than you think.</w:t>
      </w:r>
    </w:p>
    <w:p w14:paraId="79B912F2" w14:textId="08572B91" w:rsidR="00E8269F" w:rsidRDefault="00E8269F" w:rsidP="007249BE">
      <w:r>
        <w:t xml:space="preserve">Want to discuss </w:t>
      </w:r>
      <w:r w:rsidR="006C15E1">
        <w:t>your options</w:t>
      </w:r>
      <w:r>
        <w:t>? I’d be happy to give you a call, let me know a good time to call you.</w:t>
      </w:r>
    </w:p>
    <w:p w14:paraId="72FE0651" w14:textId="2E348667" w:rsidR="007249BE" w:rsidRPr="007249BE" w:rsidRDefault="00E8269F" w:rsidP="007249BE">
      <w:r>
        <w:t>Kind</w:t>
      </w:r>
      <w:r w:rsidR="007249BE" w:rsidRPr="007249BE">
        <w:t xml:space="preserve"> regards,</w:t>
      </w:r>
      <w:r w:rsidR="007249BE" w:rsidRPr="007249BE">
        <w:br/>
        <w:t>[NAME]</w:t>
      </w:r>
    </w:p>
    <w:p w14:paraId="1645341C" w14:textId="3014F276" w:rsidR="007249BE" w:rsidRPr="007249BE" w:rsidRDefault="007249BE" w:rsidP="007249BE"/>
    <w:p w14:paraId="77ECD230" w14:textId="3888D8F4" w:rsidR="007249BE" w:rsidRPr="007249BE" w:rsidRDefault="007249BE" w:rsidP="007249BE">
      <w:pPr>
        <w:rPr>
          <w:b/>
          <w:bCs/>
        </w:rPr>
      </w:pPr>
      <w:r w:rsidRPr="007249BE">
        <w:rPr>
          <w:b/>
          <w:bCs/>
        </w:rPr>
        <w:t xml:space="preserve">Email #3 </w:t>
      </w:r>
    </w:p>
    <w:p w14:paraId="5348683C" w14:textId="027F5084" w:rsidR="007249BE" w:rsidRPr="007249BE" w:rsidRDefault="007249BE" w:rsidP="007249BE">
      <w:r w:rsidRPr="007249BE">
        <w:rPr>
          <w:b/>
          <w:bCs/>
        </w:rPr>
        <w:t>Subject:</w:t>
      </w:r>
      <w:r w:rsidRPr="007249BE">
        <w:t xml:space="preserve"> </w:t>
      </w:r>
      <w:r w:rsidR="00E8269F">
        <w:t>Secure your email today</w:t>
      </w:r>
      <w:r w:rsidRPr="007249BE">
        <w:br/>
      </w:r>
      <w:r w:rsidRPr="007249BE">
        <w:rPr>
          <w:b/>
          <w:bCs/>
        </w:rPr>
        <w:t>Preview text:</w:t>
      </w:r>
      <w:r w:rsidRPr="007249BE">
        <w:t xml:space="preserve"> A single email click could cost you thousands</w:t>
      </w:r>
    </w:p>
    <w:p w14:paraId="1BD395BF" w14:textId="77777777" w:rsidR="007249BE" w:rsidRPr="007249BE" w:rsidRDefault="007249BE" w:rsidP="007249BE">
      <w:r w:rsidRPr="007249BE">
        <w:t>Hi [NAME],</w:t>
      </w:r>
    </w:p>
    <w:p w14:paraId="5E6DC6C0" w14:textId="77777777" w:rsidR="002E5001" w:rsidRDefault="002E5001" w:rsidP="007249BE">
      <w:r>
        <w:t>Have you had a chance to think about my previous emails?</w:t>
      </w:r>
    </w:p>
    <w:p w14:paraId="1018D415" w14:textId="2F2B1FF9" w:rsidR="002E5001" w:rsidRDefault="00E8269F" w:rsidP="007249BE">
      <w:r>
        <w:t xml:space="preserve">It only takes </w:t>
      </w:r>
      <w:r w:rsidR="002E5001">
        <w:t>one</w:t>
      </w:r>
      <w:r>
        <w:t xml:space="preserve"> </w:t>
      </w:r>
      <w:r w:rsidR="007249BE" w:rsidRPr="007249BE">
        <w:t>click</w:t>
      </w:r>
      <w:r>
        <w:t xml:space="preserve"> of</w:t>
      </w:r>
      <w:r w:rsidR="007249BE" w:rsidRPr="007249BE">
        <w:t xml:space="preserve"> </w:t>
      </w:r>
      <w:r w:rsidR="00330640">
        <w:t xml:space="preserve">a malicious link for </w:t>
      </w:r>
      <w:r w:rsidR="002E5001">
        <w:t xml:space="preserve">you to end up with major issues. </w:t>
      </w:r>
    </w:p>
    <w:p w14:paraId="402F6F83" w14:textId="4268E1BF" w:rsidR="002E5001" w:rsidRDefault="002E5001" w:rsidP="007249BE">
      <w:r>
        <w:t>Can you afford to risk criminals gaining access to sensitive data? Customer details? Financial information? I’m sure, like us, you can’t, which is why</w:t>
      </w:r>
      <w:r w:rsidR="007249BE" w:rsidRPr="007249BE">
        <w:t xml:space="preserve"> advanced email security and backup strategies are </w:t>
      </w:r>
      <w:r>
        <w:t>essential</w:t>
      </w:r>
      <w:r w:rsidR="007249BE" w:rsidRPr="007249BE">
        <w:t xml:space="preserve">. </w:t>
      </w:r>
    </w:p>
    <w:p w14:paraId="5926A149" w14:textId="44A9C676" w:rsidR="007249BE" w:rsidRPr="007249BE" w:rsidRDefault="007249BE" w:rsidP="007249BE">
      <w:r w:rsidRPr="007249BE">
        <w:t>With the right setup, you can:</w:t>
      </w:r>
    </w:p>
    <w:p w14:paraId="3A065705" w14:textId="77777777" w:rsidR="007249BE" w:rsidRPr="007249BE" w:rsidRDefault="007249BE" w:rsidP="002E5001">
      <w:pPr>
        <w:numPr>
          <w:ilvl w:val="0"/>
          <w:numId w:val="1"/>
        </w:numPr>
        <w:spacing w:after="0"/>
      </w:pPr>
      <w:r w:rsidRPr="007249BE">
        <w:t>Stop attacks before they reach users</w:t>
      </w:r>
    </w:p>
    <w:p w14:paraId="20452B11" w14:textId="77777777" w:rsidR="007249BE" w:rsidRPr="007249BE" w:rsidRDefault="007249BE" w:rsidP="002E5001">
      <w:pPr>
        <w:numPr>
          <w:ilvl w:val="0"/>
          <w:numId w:val="1"/>
        </w:numPr>
        <w:spacing w:after="0"/>
      </w:pPr>
      <w:r w:rsidRPr="007249BE">
        <w:t>Quickly recover from breaches or accidental deletions</w:t>
      </w:r>
    </w:p>
    <w:p w14:paraId="322DFAC7" w14:textId="7F2576E1" w:rsidR="007249BE" w:rsidRDefault="007249BE" w:rsidP="002E5001">
      <w:pPr>
        <w:numPr>
          <w:ilvl w:val="0"/>
          <w:numId w:val="1"/>
        </w:numPr>
        <w:spacing w:after="0"/>
      </w:pPr>
      <w:r w:rsidRPr="007249BE">
        <w:t>Ensure your team stays productive</w:t>
      </w:r>
      <w:r w:rsidR="002E5001">
        <w:t>,</w:t>
      </w:r>
      <w:r w:rsidRPr="007249BE">
        <w:t xml:space="preserve"> no matter what hits your inbox</w:t>
      </w:r>
    </w:p>
    <w:p w14:paraId="1819B70D" w14:textId="77777777" w:rsidR="002E5001" w:rsidRPr="007249BE" w:rsidRDefault="002E5001" w:rsidP="002E5001">
      <w:pPr>
        <w:spacing w:after="0"/>
        <w:ind w:left="720"/>
      </w:pPr>
    </w:p>
    <w:p w14:paraId="28FA68EE" w14:textId="3AE78947" w:rsidR="007249BE" w:rsidRPr="007249BE" w:rsidRDefault="007249BE" w:rsidP="007249BE">
      <w:r w:rsidRPr="007249BE">
        <w:t>If</w:t>
      </w:r>
      <w:r w:rsidR="002E5001">
        <w:t xml:space="preserve"> you want to</w:t>
      </w:r>
      <w:r w:rsidRPr="007249BE">
        <w:t xml:space="preserve"> tighten your email defences</w:t>
      </w:r>
      <w:r w:rsidR="002E5001">
        <w:t xml:space="preserve">, </w:t>
      </w:r>
      <w:r w:rsidRPr="007249BE">
        <w:t>let’s discuss a solution that’s simple, scalable, and proven to work.</w:t>
      </w:r>
    </w:p>
    <w:p w14:paraId="03C47E84" w14:textId="3DBD947A" w:rsidR="006C15E1" w:rsidRDefault="006C15E1" w:rsidP="006C15E1">
      <w:r>
        <w:t>Ready to book in a call? Or if now’s just not the right time, I can get back in touch in the future. What would you prefer?</w:t>
      </w:r>
    </w:p>
    <w:p w14:paraId="4F27A083" w14:textId="44134447" w:rsidR="007249BE" w:rsidRPr="007249BE" w:rsidRDefault="006C15E1" w:rsidP="007249BE">
      <w:r>
        <w:t>Kind</w:t>
      </w:r>
      <w:r w:rsidR="007249BE" w:rsidRPr="007249BE">
        <w:t xml:space="preserve"> regards,</w:t>
      </w:r>
      <w:r w:rsidR="007249BE" w:rsidRPr="007249BE">
        <w:br/>
        <w:t>[NAME]</w:t>
      </w:r>
    </w:p>
    <w:p w14:paraId="7AEBA154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94"/>
    <w:multiLevelType w:val="hybridMultilevel"/>
    <w:tmpl w:val="F71A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4F8D"/>
    <w:multiLevelType w:val="multilevel"/>
    <w:tmpl w:val="3ED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296484">
    <w:abstractNumId w:val="1"/>
  </w:num>
  <w:num w:numId="2" w16cid:durableId="4600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E"/>
    <w:rsid w:val="001F38C7"/>
    <w:rsid w:val="00274083"/>
    <w:rsid w:val="002E5001"/>
    <w:rsid w:val="00321A4A"/>
    <w:rsid w:val="00330640"/>
    <w:rsid w:val="00385ECE"/>
    <w:rsid w:val="00464B00"/>
    <w:rsid w:val="004968A0"/>
    <w:rsid w:val="005F7606"/>
    <w:rsid w:val="00600FF5"/>
    <w:rsid w:val="006C15E1"/>
    <w:rsid w:val="007249BE"/>
    <w:rsid w:val="00853CB7"/>
    <w:rsid w:val="009A5BA8"/>
    <w:rsid w:val="00A31645"/>
    <w:rsid w:val="00B57C9E"/>
    <w:rsid w:val="00E8269F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08A1"/>
  <w15:chartTrackingRefBased/>
  <w15:docId w15:val="{0A6C97F6-EEBF-4E65-91B2-F726DB2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4</cp:revision>
  <dcterms:created xsi:type="dcterms:W3CDTF">2025-06-06T13:27:00Z</dcterms:created>
  <dcterms:modified xsi:type="dcterms:W3CDTF">2025-06-12T09:13:00Z</dcterms:modified>
</cp:coreProperties>
</file>