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1"/>
        <w:keepNext w:val="0"/>
        <w:keepLines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Hornetsecurity</w:t>
      </w:r>
    </w:p>
    <w:p>
      <w:pPr>
        <w:spacing w:before="240" w:after="240"/>
      </w:pPr>
      <w:r>
        <w:rPr>
          <w:b/>
          <w:bCs/>
        </w:rPr>
        <w:t>Subject:</w:t>
      </w:r>
      <w:r>
        <w:t xml:space="preserve"> We're enhancing your email security</w:t>
      </w:r>
    </w:p>
    <w:p>
      <w:pPr>
        <w:spacing w:before="240" w:after="240"/>
      </w:pPr>
      <w:r>
        <w:rPr>
          <w:b/>
          <w:bCs/>
        </w:rPr>
        <w:t>Preview text:</w:t>
      </w:r>
      <w:r>
        <w:t xml:space="preserve"> Important changes to your security package</w:t>
      </w:r>
    </w:p>
    <w:p>
      <w:pPr>
        <w:spacing w:before="240" w:after="240"/>
      </w:pPr>
      <w:r>
        <w:t>Dear [Client's Name],</w:t>
      </w:r>
    </w:p>
    <w:p>
      <w:pPr>
        <w:spacing w:before="240" w:after="240"/>
      </w:pPr>
      <w:r>
        <w:t>As your managed service provider, we are continuously reviewing and looking to enhance our services so your business can stay well-protected in the changing threat landscape.</w:t>
      </w:r>
    </w:p>
    <w:p>
      <w:pPr>
        <w:spacing w:before="240" w:after="240"/>
      </w:pPr>
      <w:r>
        <w:t>Email security is complex, and with email used as a gateway to some of the most common cyber threats, robust email security is crucial. In response to this, I am writing to inform you of our intention to deploy Hornetsecurity, an email security and compliance, email productivity, and backup solution, into your security infrastructure.</w:t>
      </w:r>
    </w:p>
    <w:p>
      <w:pPr>
        <w:spacing w:before="240" w:after="240"/>
      </w:pPr>
      <w:r>
        <w:t>This advanced solution will enhance your Microsoft 365 security with the most comprehensive cloud security solution on the market. It offers protection from phishing, ransomware, and other social engineering attacks.</w:t>
      </w:r>
    </w:p>
    <w:p>
      <w:pPr>
        <w:spacing w:before="240" w:after="240"/>
      </w:pPr>
      <w:r>
        <w:t>Not having strong email security measures in place may leave you more vulnerable to phishing and ransomware attacks, data breaches, potential compliance issues, and reputational damage.</w:t>
      </w:r>
    </w:p>
    <w:p>
      <w:pPr>
        <w:spacing w:before="240" w:after="240"/>
      </w:pPr>
      <w:r>
        <w:t>With Hornetsecurity, you will benefit from a range of features, including:</w:t>
      </w:r>
    </w:p>
    <w:p>
      <w:pPr>
        <w:numPr>
          <w:ilvl w:val="0"/>
          <w:numId w:val="1"/>
        </w:numPr>
        <w:spacing w:before="240"/>
        <w:ind w:left="720" w:hanging="204"/>
        <w:jc w:val="left"/>
      </w:pPr>
      <w:r>
        <w:t>Email encryption</w:t>
      </w:r>
    </w:p>
    <w:p>
      <w:pPr>
        <w:numPr>
          <w:ilvl w:val="0"/>
          <w:numId w:val="1"/>
        </w:numPr>
        <w:ind w:left="720" w:hanging="204"/>
        <w:jc w:val="left"/>
      </w:pPr>
      <w:r>
        <w:t>One-click email recovery</w:t>
      </w:r>
    </w:p>
    <w:p>
      <w:pPr>
        <w:numPr>
          <w:ilvl w:val="0"/>
          <w:numId w:val="1"/>
        </w:numPr>
        <w:ind w:left="720" w:hanging="204"/>
        <w:jc w:val="left"/>
      </w:pPr>
      <w:r>
        <w:t>Direct integration with M365</w:t>
      </w:r>
    </w:p>
    <w:p>
      <w:pPr>
        <w:numPr>
          <w:ilvl w:val="0"/>
          <w:numId w:val="1"/>
        </w:numPr>
        <w:ind w:left="720" w:hanging="204"/>
        <w:jc w:val="left"/>
      </w:pPr>
      <w:r>
        <w:t>99.9% spam and virus detection</w:t>
      </w:r>
    </w:p>
    <w:p>
      <w:pPr>
        <w:numPr>
          <w:ilvl w:val="0"/>
          <w:numId w:val="1"/>
        </w:numPr>
        <w:ind w:left="720" w:hanging="204"/>
        <w:jc w:val="left"/>
      </w:pPr>
      <w:r>
        <w:t>A strong ATP service</w:t>
      </w:r>
    </w:p>
    <w:p>
      <w:pPr>
        <w:numPr>
          <w:ilvl w:val="0"/>
          <w:numId w:val="1"/>
        </w:numPr>
        <w:ind w:left="720" w:hanging="204"/>
        <w:jc w:val="left"/>
      </w:pPr>
      <w:r>
        <w:t>M365 Total Protection</w:t>
      </w:r>
    </w:p>
    <w:p>
      <w:pPr>
        <w:numPr>
          <w:ilvl w:val="0"/>
          <w:numId w:val="1"/>
        </w:numPr>
        <w:spacing w:after="240"/>
        <w:ind w:left="720" w:hanging="204"/>
        <w:jc w:val="left"/>
      </w:pPr>
      <w:r>
        <w:t>Reporting and centralised portal</w:t>
      </w:r>
    </w:p>
    <w:p>
      <w:pPr>
        <w:spacing w:before="240" w:after="240"/>
      </w:pPr>
      <w:r>
        <w:t xml:space="preserve">We plan to deploy Hornetsecurity to your security infrastructure </w:t>
      </w:r>
      <w:r>
        <w:rPr>
          <w:b/>
          <w:bCs/>
        </w:rPr>
        <w:t>by [DATE] for [£XXX] per month.</w:t>
      </w:r>
    </w:p>
    <w:p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to this email or contacting your account manager.</w:t>
      </w:r>
    </w:p>
    <w:p>
      <w:pPr>
        <w:spacing w:before="240" w:after="240"/>
      </w:pPr>
      <w:r>
        <w:t>Suppose we do not receive an opt-out request within the given timeframe. In that case, the Hornetsecurity solution will be automatically deployed, and the service will be invoiced from the end of the following month.</w:t>
      </w:r>
    </w:p>
    <w:p>
      <w:pPr>
        <w:spacing w:before="240" w:after="240"/>
      </w:pPr>
      <w:r>
        <w:t>Thank you for your continued business and understanding. If you have any questions or would like a demo of Hornetsecurity, please get in touch.</w:t>
      </w:r>
    </w:p>
    <w:p>
      <w:pPr>
        <w:spacing w:before="240" w:after="240"/>
      </w:pPr>
      <w:r>
        <w:t>Best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[XXXX]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