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2.9.0 -->
  <w:body>
    <w:p>
      <w:pPr>
        <w:pStyle w:val="Heading2"/>
        <w:keepNext w:val="0"/>
        <w:keepLines w:val="0"/>
        <w:spacing w:before="0" w:after="299"/>
        <w:rPr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i w:val="0"/>
          <w:color w:val="auto"/>
        </w:rPr>
        <w:t>Opt out email – Heimdal</w:t>
      </w:r>
    </w:p>
    <w:p>
      <w:pPr>
        <w:spacing w:before="240" w:after="240"/>
      </w:pPr>
      <w:r>
        <w:rPr>
          <w:b/>
          <w:bCs/>
        </w:rPr>
        <w:t xml:space="preserve">Subject: </w:t>
      </w:r>
      <w:r>
        <w:t>How we're</w:t>
      </w:r>
      <w:r>
        <w:rPr>
          <w:b/>
          <w:bCs/>
        </w:rPr>
        <w:t xml:space="preserve"> </w:t>
      </w:r>
      <w:r>
        <w:t>strengthening your cybersecurity</w:t>
      </w:r>
    </w:p>
    <w:p>
      <w:pPr>
        <w:spacing w:before="240" w:after="240"/>
      </w:pPr>
      <w:r>
        <w:rPr>
          <w:b/>
          <w:bCs/>
        </w:rPr>
        <w:t xml:space="preserve">Preview text: </w:t>
      </w:r>
      <w:r>
        <w:t>Important changes to your [service/package name]</w:t>
      </w:r>
    </w:p>
    <w:p>
      <w:pPr>
        <w:spacing w:before="240" w:after="240"/>
      </w:pPr>
    </w:p>
    <w:p>
      <w:pPr>
        <w:spacing w:before="240" w:after="240"/>
      </w:pPr>
      <w:r>
        <w:t>Hi [NAME],</w:t>
      </w:r>
    </w:p>
    <w:p>
      <w:pPr>
        <w:spacing w:before="240" w:after="240"/>
      </w:pPr>
      <w:r>
        <w:t>I hope you are well. I'm contacting you today about a significant change to bolster your security.</w:t>
      </w:r>
    </w:p>
    <w:p>
      <w:pPr>
        <w:spacing w:before="240" w:after="240"/>
      </w:pPr>
      <w:r>
        <w:t>At [COMPANY], we are responsible for raising awareness about the latest challenges in the cybersecurity landscape and the risks they pose to businesses. Even a small cyberattack can have catastrophic consequences and represent the single biggest threat to your business's longevity and success.</w:t>
      </w:r>
    </w:p>
    <w:p>
      <w:pPr>
        <w:spacing w:before="240" w:after="240"/>
      </w:pPr>
      <w:r>
        <w:t>With this responsibility in mind, we continually review the latest technologies to better protect our clients. Cybersecurity is all about layers. The more high-quality layers you have in place, the better your chances of fighting threats.</w:t>
      </w:r>
    </w:p>
    <w:p>
      <w:pPr>
        <w:spacing w:before="240" w:after="240"/>
      </w:pPr>
    </w:p>
    <w:p>
      <w:pPr>
        <w:spacing w:before="240" w:after="240"/>
      </w:pPr>
      <w:r>
        <w:t>Considering this, we've decided to upgrade your [SERVICE/PACKAGE NAME] as set out below. Some of the services will replace existing ones, and some will be additional to what you currently have. This will become our minimum standard cybersecurity service from [DATE].</w:t>
      </w:r>
    </w:p>
    <w:p>
      <w:pPr>
        <w:spacing w:before="240" w:after="240"/>
      </w:pPr>
    </w:p>
    <w:p>
      <w:pPr>
        <w:numPr>
          <w:ilvl w:val="0"/>
          <w:numId w:val="1"/>
        </w:numPr>
        <w:spacing w:before="240"/>
        <w:ind w:left="720" w:hanging="204"/>
        <w:jc w:val="left"/>
      </w:pPr>
      <w:r>
        <w:rPr>
          <w:b/>
          <w:bCs/>
        </w:rPr>
        <w:t>The Heimdal Unified Threat Solution will be upgraded and replaced with [INSERT AV HERE]—this is a free transition.</w:t>
      </w:r>
    </w:p>
    <w:p>
      <w:pPr>
        <w:numPr>
          <w:ilvl w:val="0"/>
          <w:numId w:val="1"/>
        </w:numPr>
        <w:ind w:left="720" w:hanging="204"/>
        <w:jc w:val="left"/>
      </w:pPr>
      <w:r>
        <w:rPr>
          <w:b/>
          <w:bCs/>
        </w:rPr>
        <w:t>We will bundle a unique last-line defence technology as part of our [XXXX] package for [£XX] per month.</w:t>
      </w:r>
    </w:p>
    <w:p>
      <w:pPr>
        <w:numPr>
          <w:ilvl w:val="0"/>
          <w:numId w:val="1"/>
        </w:numPr>
        <w:spacing w:after="240"/>
        <w:ind w:left="720" w:hanging="204"/>
        <w:jc w:val="left"/>
      </w:pPr>
      <w:r>
        <w:rPr>
          <w:b/>
          <w:bCs/>
        </w:rPr>
        <w:t xml:space="preserve">We have also negotiated an exceptional rate for 24/7/365 security monitoring as an optional bolt-on service, provided we confirm Heimdal by [DATE]. </w:t>
      </w:r>
    </w:p>
    <w:p>
      <w:pPr>
        <w:spacing w:before="240" w:after="240"/>
      </w:pPr>
    </w:p>
    <w:p>
      <w:pPr>
        <w:spacing w:before="240" w:after="240"/>
      </w:pPr>
      <w:r>
        <w:t>This is a one-off opportunity to upgrade to our 'best' cybersecurity package at a fraction of the normal cost and at a guaranteed rate for at least [X] years. A specialist team of cybersecurity experts will continually monitor your network outside of office hours.</w:t>
      </w:r>
    </w:p>
    <w:p>
      <w:pPr>
        <w:spacing w:before="240" w:after="240"/>
      </w:pPr>
    </w:p>
    <w:p>
      <w:pPr>
        <w:spacing w:before="240" w:after="240"/>
      </w:pPr>
      <w:r>
        <w:rPr>
          <w:b/>
          <w:bCs/>
        </w:rPr>
        <w:t>Please confirm if you DO NOT want the add-on service for [£XX] per month by [DATE].</w:t>
      </w:r>
    </w:p>
    <w:p>
      <w:pPr>
        <w:spacing w:before="240" w:after="240"/>
      </w:pPr>
    </w:p>
    <w:p>
      <w:pPr>
        <w:spacing w:before="240" w:after="240"/>
      </w:pPr>
      <w:r>
        <w:rPr>
          <w:b/>
          <w:bCs/>
        </w:rPr>
        <w:t xml:space="preserve">Why are we making these changes? </w:t>
      </w:r>
      <w:r>
        <w:t>Cybersecurity is no longer a requirement only during office hours. With the rise of hybrid working and devices being "always on," the biggest threats occur at night. We've partnered with Heimdal for a comprehensive 24/7/365 managed alerting service to ensure you're protected round the clock.</w:t>
      </w:r>
    </w:p>
    <w:p>
      <w:pPr>
        <w:spacing w:before="240" w:after="240"/>
      </w:pPr>
    </w:p>
    <w:p>
      <w:pPr>
        <w:spacing w:before="240" w:after="240"/>
      </w:pPr>
      <w:r>
        <w:t>**[OPTIONAL PARAGRAPH, SEE BELOW]</w:t>
      </w:r>
    </w:p>
    <w:p>
      <w:pPr>
        <w:spacing w:before="240" w:after="240"/>
      </w:pPr>
    </w:p>
    <w:p>
      <w:pPr>
        <w:spacing w:before="240" w:after="240"/>
      </w:pPr>
      <w:r>
        <w:t>Thank you for your continued business and understanding. Please confirm by [DATE] if you do not want the add-on service. If you have any questions, please get in touch.</w:t>
      </w:r>
    </w:p>
    <w:p>
      <w:pPr>
        <w:spacing w:before="240" w:after="240"/>
      </w:pPr>
      <w:r>
        <w:t>Kind regards,</w:t>
      </w:r>
    </w:p>
    <w:p>
      <w:pPr>
        <w:spacing w:before="240" w:after="240"/>
      </w:pPr>
      <w:r>
        <w:t>[NAME]</w:t>
      </w:r>
    </w:p>
    <w:p>
      <w:pPr>
        <w:spacing w:before="240" w:after="240"/>
      </w:pPr>
      <w:r>
        <w:rPr>
          <w:b/>
          <w:bCs/>
        </w:rPr>
        <w:t>If relevant to your offering, an optional paragraph can be added **</w:t>
      </w:r>
      <w:r>
        <w:rPr>
          <w:i/>
          <w:iCs/>
        </w:rPr>
        <w:t xml:space="preserve"> </w:t>
      </w:r>
      <w:r>
        <w:t>[Traditional anti-virus technology is not enough. With over 91% of threats coming through DNS traffic, it's crucial to filter web traffic effectively in real time. Heimdal's Threat Prevention module will protect this rapidly evolving threat.]</w:t>
      </w:r>
    </w:p>
    <w:sectPr>
      <w:pgMar w:top="1440" w:right="1440" w:bottom="1440" w:left="14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after="0"/>
      <w:outlineLvl w:val="0"/>
    </w:pPr>
    <w:rPr>
      <w:rFonts w:ascii="Times New Roman" w:eastAsia="Times New Roman" w:hAnsi="Times New Roman" w:cs="Times New Roman"/>
      <w:b/>
      <w:bCs/>
      <w:i w:val="0"/>
      <w:color w:val="2F5496" w:themeShade="BF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 w:after="0"/>
      <w:outlineLvl w:val="1"/>
    </w:pPr>
    <w:rPr>
      <w:rFonts w:ascii="Times New Roman" w:eastAsia="Times New Roman" w:hAnsi="Times New Roman" w:cs="Times New Roman"/>
      <w:b/>
      <w:bCs/>
      <w:i w:val="0"/>
      <w:color w:val="2F5496" w:themeShade="BF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 w:after="0"/>
      <w:outlineLvl w:val="2"/>
    </w:pPr>
    <w:rPr>
      <w:rFonts w:ascii="Times New Roman" w:eastAsia="Times New Roman" w:hAnsi="Times New Roman" w:cs="Times New Roman"/>
      <w:b/>
      <w:bCs/>
      <w:i w:val="0"/>
      <w:color w:val="1F3763" w:themeShade="7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 w:after="0"/>
      <w:outlineLvl w:val="3"/>
    </w:pPr>
    <w:rPr>
      <w:rFonts w:ascii="Times New Roman" w:eastAsia="Times New Roman" w:hAnsi="Times New Roman" w:cs="Times New Roman"/>
      <w:b/>
      <w:bCs/>
      <w:i w:val="0"/>
      <w:iCs/>
      <w:color w:val="2F5496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 w:after="0"/>
      <w:outlineLvl w:val="4"/>
    </w:pPr>
    <w:rPr>
      <w:rFonts w:ascii="Times New Roman" w:eastAsia="Times New Roman" w:hAnsi="Times New Roman" w:cs="Times New Roman"/>
      <w:b/>
      <w:bCs/>
      <w:i w:val="0"/>
      <w:color w:val="2F5496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 w:after="0"/>
      <w:outlineLvl w:val="5"/>
    </w:pPr>
    <w:rPr>
      <w:rFonts w:ascii="Times New Roman" w:eastAsia="Times New Roman" w:hAnsi="Times New Roman" w:cs="Times New Roman"/>
      <w:b/>
      <w:bCs/>
      <w:i w:val="0"/>
      <w:color w:val="1F3763" w:themeShade="7F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